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D8" w:rsidRDefault="0075187A" w:rsidP="0075187A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Pre-Kindergarten School Supplies</w:t>
      </w:r>
    </w:p>
    <w:p w:rsidR="0075187A" w:rsidRDefault="0075187A" w:rsidP="0075187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Crayola Crayons ( 8 count; Jumbo) </w:t>
      </w:r>
      <w:r>
        <w:rPr>
          <w:noProof/>
        </w:rPr>
        <w:drawing>
          <wp:inline distT="0" distB="0" distL="0" distR="0">
            <wp:extent cx="638175" cy="571500"/>
            <wp:effectExtent l="19050" t="0" r="9525" b="0"/>
            <wp:docPr id="1" name="Picture 1" descr="http://i.walmartimages.com/i/p/00/07/16/62/00/0007166200389_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walmartimages.com/i/p/00/07/16/62/00/0007166200389_500X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BB" w:rsidRDefault="009044BB" w:rsidP="0075187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Crayola</w:t>
      </w:r>
      <w:proofErr w:type="spellEnd"/>
      <w:r>
        <w:rPr>
          <w:rFonts w:ascii="Comic Sans MS" w:hAnsi="Comic Sans MS"/>
          <w:sz w:val="32"/>
          <w:szCs w:val="32"/>
        </w:rPr>
        <w:t xml:space="preserve"> Twistable Crayons (8 Count)</w:t>
      </w:r>
    </w:p>
    <w:p w:rsidR="008A0D30" w:rsidRDefault="008A0D30" w:rsidP="0075187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Crayola</w:t>
      </w:r>
      <w:proofErr w:type="spellEnd"/>
      <w:r>
        <w:rPr>
          <w:rFonts w:ascii="Comic Sans MS" w:hAnsi="Comic Sans MS"/>
          <w:sz w:val="32"/>
          <w:szCs w:val="32"/>
        </w:rPr>
        <w:t xml:space="preserve"> Twistable Colored Pencils (12 count) </w:t>
      </w:r>
      <w:r>
        <w:rPr>
          <w:noProof/>
        </w:rPr>
        <w:drawing>
          <wp:inline distT="0" distB="0" distL="0" distR="0">
            <wp:extent cx="1123950" cy="723900"/>
            <wp:effectExtent l="19050" t="0" r="0" b="0"/>
            <wp:docPr id="4" name="Picture 4" descr="http://i.walmartimages.com/i/p/00/07/16/62/02/0007166202758_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walmartimages.com/i/p/00/07/16/62/02/0007166202758_500X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72C" w:rsidRDefault="00E512DF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One</w:t>
      </w:r>
      <w:r w:rsidR="008A0D30" w:rsidRPr="00B15EA9">
        <w:rPr>
          <w:rFonts w:ascii="Comic Sans MS" w:hAnsi="Comic Sans MS"/>
          <w:sz w:val="32"/>
          <w:szCs w:val="32"/>
        </w:rPr>
        <w:t xml:space="preserve"> Washable Watercolor Palette (8 count) </w:t>
      </w:r>
      <w:r w:rsidR="00DA772C">
        <w:rPr>
          <w:noProof/>
        </w:rPr>
        <w:drawing>
          <wp:inline distT="0" distB="0" distL="0" distR="0">
            <wp:extent cx="333375" cy="1057275"/>
            <wp:effectExtent l="19050" t="0" r="9525" b="0"/>
            <wp:docPr id="25" name="Picture 25" descr="http://c4.soap.com/images/products/p/cy/cy-291_1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c4.soap.com/images/products/p/cy/cy-291_1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EA9" w:rsidRDefault="00B15EA9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Crayola Washable Markers (10 Count) </w:t>
      </w:r>
      <w:r>
        <w:rPr>
          <w:noProof/>
        </w:rPr>
        <w:drawing>
          <wp:inline distT="0" distB="0" distL="0" distR="0">
            <wp:extent cx="971550" cy="714375"/>
            <wp:effectExtent l="19050" t="0" r="0" b="0"/>
            <wp:docPr id="28" name="Picture 28" descr="https://encrypted-tbn1.gstatic.com/images?q=tbn:ANd9GcQTHNACqvpQjYSfImMMhc4aZqnQxg02_9PoHlbZFZT7lZruTPo-3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encrypted-tbn1.gstatic.com/images?q=tbn:ANd9GcQTHNACqvpQjYSfImMMhc4aZqnQxg02_9PoHlbZFZT7lZruTPo-3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B75" w:rsidRDefault="00605B75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Index Cards (100 </w:t>
      </w:r>
      <w:proofErr w:type="gramStart"/>
      <w:r>
        <w:rPr>
          <w:rFonts w:ascii="Comic Sans MS" w:hAnsi="Comic Sans MS"/>
          <w:sz w:val="32"/>
          <w:szCs w:val="32"/>
        </w:rPr>
        <w:t>Count;</w:t>
      </w:r>
      <w:proofErr w:type="gramEnd"/>
      <w:r w:rsidR="005D52CE">
        <w:rPr>
          <w:rFonts w:ascii="Comic Sans MS" w:hAnsi="Comic Sans MS"/>
          <w:sz w:val="32"/>
          <w:szCs w:val="32"/>
        </w:rPr>
        <w:t>)</w:t>
      </w:r>
      <w:r w:rsidR="009044BB">
        <w:rPr>
          <w:rFonts w:ascii="Comic Sans MS" w:hAnsi="Comic Sans MS"/>
          <w:sz w:val="32"/>
          <w:szCs w:val="32"/>
        </w:rPr>
        <w:t xml:space="preserve">  </w:t>
      </w:r>
    </w:p>
    <w:p w:rsidR="009044BB" w:rsidRDefault="00E512DF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One</w:t>
      </w:r>
      <w:r w:rsidR="009044BB">
        <w:rPr>
          <w:rFonts w:ascii="Comic Sans MS" w:hAnsi="Comic Sans MS"/>
          <w:sz w:val="32"/>
          <w:szCs w:val="32"/>
        </w:rPr>
        <w:t xml:space="preserve"> small bottle of </w:t>
      </w:r>
      <w:proofErr w:type="spellStart"/>
      <w:proofErr w:type="gramStart"/>
      <w:r w:rsidR="009044BB">
        <w:rPr>
          <w:rFonts w:ascii="Comic Sans MS" w:hAnsi="Comic Sans MS"/>
          <w:sz w:val="32"/>
          <w:szCs w:val="32"/>
        </w:rPr>
        <w:t>elmer’s</w:t>
      </w:r>
      <w:proofErr w:type="spellEnd"/>
      <w:proofErr w:type="gramEnd"/>
      <w:r w:rsidR="009044BB">
        <w:rPr>
          <w:rFonts w:ascii="Comic Sans MS" w:hAnsi="Comic Sans MS"/>
          <w:sz w:val="32"/>
          <w:szCs w:val="32"/>
        </w:rPr>
        <w:t xml:space="preserve"> liquid glue. </w:t>
      </w:r>
    </w:p>
    <w:p w:rsidR="005B62B4" w:rsidRDefault="00EF47F8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Pencil pouch</w:t>
      </w:r>
      <w:r w:rsidR="00E512DF">
        <w:rPr>
          <w:rFonts w:ascii="Comic Sans MS" w:hAnsi="Comic Sans MS"/>
          <w:sz w:val="32"/>
          <w:szCs w:val="32"/>
        </w:rPr>
        <w:t xml:space="preserve"> (labeled with name)</w:t>
      </w:r>
      <w:r w:rsidR="009044BB">
        <w:rPr>
          <w:rFonts w:ascii="Comic Sans MS" w:hAnsi="Comic Sans MS"/>
          <w:sz w:val="32"/>
          <w:szCs w:val="32"/>
        </w:rPr>
        <w:t xml:space="preserve">. </w:t>
      </w:r>
      <w:r>
        <w:rPr>
          <w:noProof/>
          <w:color w:val="0000FF"/>
        </w:rPr>
        <w:drawing>
          <wp:inline distT="0" distB="0" distL="0" distR="0">
            <wp:extent cx="771525" cy="739140"/>
            <wp:effectExtent l="19050" t="0" r="9525" b="0"/>
            <wp:docPr id="3" name="irc_mi" descr="http://starbeaconproducts.net/image/cache/data/charles%20leonard/pencil-pouch-w-mesh-green-700x700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tarbeaconproducts.net/image/cache/data/charles%20leonard/pencil-pouch-w-mesh-green-700x700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3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2B4" w:rsidRDefault="005B62B4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Expo Dry Erase Writing Board (Lined on one side, Blank on the other side) </w:t>
      </w:r>
      <w:r>
        <w:rPr>
          <w:noProof/>
        </w:rPr>
        <w:drawing>
          <wp:inline distT="0" distB="0" distL="0" distR="0">
            <wp:extent cx="1419225" cy="695325"/>
            <wp:effectExtent l="19050" t="0" r="9525" b="0"/>
            <wp:docPr id="40" name="Picture 40" descr="http://i240.photobucket.com/albums/ff277/mommy2two143/Learning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240.photobucket.com/albums/ff277/mommy2two143/LearningBoar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412" w:rsidRDefault="00B77B5F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DB0A94">
        <w:rPr>
          <w:rFonts w:ascii="Comic Sans MS" w:hAnsi="Comic Sans MS"/>
          <w:sz w:val="32"/>
          <w:szCs w:val="32"/>
        </w:rPr>
        <w:t>Fat Expo</w:t>
      </w:r>
      <w:r w:rsidR="005D6412">
        <w:rPr>
          <w:rFonts w:ascii="Comic Sans MS" w:hAnsi="Comic Sans MS"/>
          <w:sz w:val="32"/>
          <w:szCs w:val="32"/>
        </w:rPr>
        <w:t xml:space="preserve"> </w:t>
      </w:r>
      <w:r w:rsidR="00DB0A94">
        <w:rPr>
          <w:rFonts w:ascii="Comic Sans MS" w:hAnsi="Comic Sans MS"/>
          <w:sz w:val="32"/>
          <w:szCs w:val="32"/>
        </w:rPr>
        <w:t>Dry E</w:t>
      </w:r>
      <w:r w:rsidR="005D6412">
        <w:rPr>
          <w:rFonts w:ascii="Comic Sans MS" w:hAnsi="Comic Sans MS"/>
          <w:sz w:val="32"/>
          <w:szCs w:val="32"/>
        </w:rPr>
        <w:t>rase Markers</w:t>
      </w:r>
      <w:r w:rsidR="00DB0A94">
        <w:rPr>
          <w:rFonts w:ascii="Comic Sans MS" w:hAnsi="Comic Sans MS"/>
          <w:sz w:val="32"/>
          <w:szCs w:val="32"/>
        </w:rPr>
        <w:t xml:space="preserve"> (low odor; assorted colors; 4 count) </w:t>
      </w:r>
      <w:r>
        <w:rPr>
          <w:rFonts w:ascii="Comic Sans MS" w:hAnsi="Comic Sans MS"/>
          <w:sz w:val="32"/>
          <w:szCs w:val="32"/>
        </w:rPr>
        <w:t xml:space="preserve"> </w:t>
      </w:r>
      <w:r w:rsidR="0022538E">
        <w:rPr>
          <w:noProof/>
        </w:rPr>
        <w:t xml:space="preserve">                                    </w:t>
      </w:r>
      <w:r w:rsidR="00DB0A94">
        <w:rPr>
          <w:noProof/>
        </w:rPr>
        <w:drawing>
          <wp:inline distT="0" distB="0" distL="0" distR="0">
            <wp:extent cx="1200150" cy="600075"/>
            <wp:effectExtent l="19050" t="0" r="0" b="0"/>
            <wp:docPr id="2" name="Picture 1" descr="http://img2.targetimg2.com/wcsstore/TargetSAS/img/p/10/80/10804811_12102212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2.targetimg2.com/wcsstore/TargetSAS/img/p/10/80/10804811_1210221230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412" w:rsidRDefault="00DB0A94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One box of Gallon sized </w:t>
      </w:r>
      <w:r w:rsidR="007B010D">
        <w:rPr>
          <w:rFonts w:ascii="Comic Sans MS" w:hAnsi="Comic Sans MS"/>
          <w:sz w:val="32"/>
          <w:szCs w:val="32"/>
        </w:rPr>
        <w:t>Ziploc bags</w:t>
      </w:r>
    </w:p>
    <w:p w:rsidR="009044BB" w:rsidRDefault="009044BB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Two boxes of small garbage bags</w:t>
      </w:r>
    </w:p>
    <w:p w:rsidR="007B010D" w:rsidRDefault="007B010D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Standard sized Backpack (labeled with name)</w:t>
      </w:r>
    </w:p>
    <w:p w:rsidR="007B010D" w:rsidRDefault="007B010D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Four large boxes of tissues</w:t>
      </w:r>
    </w:p>
    <w:p w:rsidR="007B010D" w:rsidRDefault="007B010D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Two</w:t>
      </w:r>
      <w:r w:rsidR="00603AB3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large Clorox wipes</w:t>
      </w:r>
    </w:p>
    <w:p w:rsidR="007B010D" w:rsidRDefault="007B010D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Two large hand Sanitizer Wipes </w:t>
      </w:r>
      <w:r>
        <w:rPr>
          <w:noProof/>
        </w:rPr>
        <w:drawing>
          <wp:inline distT="0" distB="0" distL="0" distR="0">
            <wp:extent cx="447675" cy="838200"/>
            <wp:effectExtent l="19050" t="0" r="9525" b="0"/>
            <wp:docPr id="46" name="Picture 46" descr="http://www.cvs.com/bizcontent/merchandising/productimages/large/5042846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cvs.com/bizcontent/merchandising/productimages/large/50428465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BB" w:rsidRDefault="009044BB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Two 240 count of baby wipes. </w:t>
      </w:r>
    </w:p>
    <w:p w:rsidR="00603AB3" w:rsidRDefault="00603AB3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Four rolls of paper towels</w:t>
      </w:r>
    </w:p>
    <w:p w:rsidR="00E32F55" w:rsidRDefault="00E32F55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One extra set of labeled clothing (including socks and underwear)</w:t>
      </w:r>
    </w:p>
    <w:p w:rsidR="005D52CE" w:rsidRDefault="00B8380E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Folding Rest M</w:t>
      </w:r>
      <w:r w:rsidR="005D52CE">
        <w:rPr>
          <w:rFonts w:ascii="Comic Sans MS" w:hAnsi="Comic Sans MS"/>
          <w:sz w:val="32"/>
          <w:szCs w:val="32"/>
        </w:rPr>
        <w:t xml:space="preserve">at </w:t>
      </w:r>
      <w:r>
        <w:rPr>
          <w:noProof/>
        </w:rPr>
        <w:drawing>
          <wp:inline distT="0" distB="0" distL="0" distR="0">
            <wp:extent cx="857250" cy="590550"/>
            <wp:effectExtent l="19050" t="0" r="0" b="0"/>
            <wp:docPr id="5" name="Picture 4" descr="KinderMat® Children's Rest Mat - Blue (2x19x44&quot;) quick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nderMat® Children's Rest Mat - Blue (2x19x44&quot;) quick info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BC8">
        <w:rPr>
          <w:rFonts w:ascii="Comic Sans MS" w:hAnsi="Comic Sans MS"/>
          <w:sz w:val="32"/>
          <w:szCs w:val="32"/>
        </w:rPr>
        <w:t>(Include a blanket &amp;   fitted sheet.)</w:t>
      </w:r>
    </w:p>
    <w:p w:rsidR="00712680" w:rsidRDefault="004F6611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</w:t>
      </w:r>
      <w:r w:rsidR="00E36A20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pack</w:t>
      </w:r>
      <w:r w:rsidR="00E36A20">
        <w:rPr>
          <w:rFonts w:ascii="Comic Sans MS" w:hAnsi="Comic Sans MS"/>
          <w:sz w:val="32"/>
          <w:szCs w:val="32"/>
        </w:rPr>
        <w:t xml:space="preserve"> of white printing paper</w:t>
      </w:r>
    </w:p>
    <w:p w:rsidR="009044BB" w:rsidRDefault="00712680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 Bottles of Lysol </w:t>
      </w:r>
      <w:r w:rsidR="00FB606B">
        <w:rPr>
          <w:rFonts w:ascii="Comic Sans MS" w:hAnsi="Comic Sans MS"/>
          <w:sz w:val="32"/>
          <w:szCs w:val="32"/>
        </w:rPr>
        <w:t xml:space="preserve">Disinfecting </w:t>
      </w:r>
      <w:r>
        <w:rPr>
          <w:rFonts w:ascii="Comic Sans MS" w:hAnsi="Comic Sans MS"/>
          <w:sz w:val="32"/>
          <w:szCs w:val="32"/>
        </w:rPr>
        <w:t>Spray</w:t>
      </w:r>
    </w:p>
    <w:p w:rsidR="004F6611" w:rsidRDefault="00E512DF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Painting smock or old oversized t-shirt for painting (labeled with name)</w:t>
      </w:r>
    </w:p>
    <w:p w:rsidR="00E36A20" w:rsidRDefault="004F6611" w:rsidP="00B15EA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Poly portfolio 2-pocket folder </w:t>
      </w:r>
      <w:r>
        <w:rPr>
          <w:noProof/>
          <w:color w:val="0000FF"/>
        </w:rPr>
        <w:drawing>
          <wp:inline distT="0" distB="0" distL="0" distR="0">
            <wp:extent cx="1173480" cy="807720"/>
            <wp:effectExtent l="19050" t="0" r="7620" b="0"/>
            <wp:docPr id="7" name="irc_mi" descr="http://www.lionop.com/img/productimages/b/91100MO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lionop.com/img/productimages/b/91100MO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908" cy="80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680">
        <w:rPr>
          <w:rFonts w:ascii="Comic Sans MS" w:hAnsi="Comic Sans MS"/>
          <w:sz w:val="32"/>
          <w:szCs w:val="32"/>
        </w:rPr>
        <w:br/>
      </w:r>
    </w:p>
    <w:sectPr w:rsidR="00E36A20" w:rsidSect="00175F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A7F1B"/>
    <w:multiLevelType w:val="hybridMultilevel"/>
    <w:tmpl w:val="04382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savePreviewPicture/>
  <w:compat/>
  <w:rsids>
    <w:rsidRoot w:val="0075187A"/>
    <w:rsid w:val="00175FD8"/>
    <w:rsid w:val="0022538E"/>
    <w:rsid w:val="002E5626"/>
    <w:rsid w:val="004F6611"/>
    <w:rsid w:val="005B62B4"/>
    <w:rsid w:val="005D52CE"/>
    <w:rsid w:val="005D6412"/>
    <w:rsid w:val="00603AB3"/>
    <w:rsid w:val="00605B75"/>
    <w:rsid w:val="007018AE"/>
    <w:rsid w:val="00712680"/>
    <w:rsid w:val="0075187A"/>
    <w:rsid w:val="007B010D"/>
    <w:rsid w:val="008A0D30"/>
    <w:rsid w:val="008F72D6"/>
    <w:rsid w:val="009044BB"/>
    <w:rsid w:val="00AF2BC8"/>
    <w:rsid w:val="00AF4BBF"/>
    <w:rsid w:val="00B15EA9"/>
    <w:rsid w:val="00B77B5F"/>
    <w:rsid w:val="00B8380E"/>
    <w:rsid w:val="00C712FE"/>
    <w:rsid w:val="00D3489C"/>
    <w:rsid w:val="00DA772C"/>
    <w:rsid w:val="00DB0A94"/>
    <w:rsid w:val="00E32F55"/>
    <w:rsid w:val="00E36A20"/>
    <w:rsid w:val="00E512DF"/>
    <w:rsid w:val="00EA68A7"/>
    <w:rsid w:val="00EF47F8"/>
    <w:rsid w:val="00F31FA6"/>
    <w:rsid w:val="00FB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8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8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://www.google.com/url?sa=i&amp;rct=j&amp;q=poly+portfolio+two+pocket+folder&amp;source=images&amp;cd=&amp;cad=rja&amp;uact=8&amp;ved=0CAcQjRw&amp;url=http%3A%2F%2Fwww.lionop.com%2Fpoly-filing-and-presentation-supplies%2F2-pocket-plastic-folders-orange-plastic-folders-91100mo.asp&amp;ei=jcpUVf-MD4K1ggSXt4D4CQ&amp;bvm=bv.93112503,d.eXY&amp;psig=AFQjCNFBJ8BjfHYDc260sRD5VGOsUpn31A&amp;ust=1431706592929178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hyperlink" Target="http://www.google.com/url?sa=i&amp;rct=j&amp;q=pencil+pouch&amp;source=images&amp;cd=&amp;cad=rja&amp;uact=8&amp;ved=0CAcQjRw&amp;url=http%3A%2F%2Fstarbeaconproducts.net%2Findex.php%3Froute%3Dproduct%2Fproduct%26product_id%3D3189&amp;ei=v8dUVfq3OsHEggST0IHgDQ&amp;bvm=bv.93112503,d.eXY&amp;psig=AFQjCNG0tlhGjlnFWiLuNC4OUie21phOGA&amp;ust=143170591800820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B5E34-984E-4A1C-A3AD-1B435D445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lucila</dc:creator>
  <cp:lastModifiedBy>lsambula</cp:lastModifiedBy>
  <cp:revision>3</cp:revision>
  <dcterms:created xsi:type="dcterms:W3CDTF">2015-05-14T16:07:00Z</dcterms:created>
  <dcterms:modified xsi:type="dcterms:W3CDTF">2015-05-14T16:20:00Z</dcterms:modified>
</cp:coreProperties>
</file>